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1D2B6E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VGP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1D2B6E">
        <w:rPr>
          <w:rFonts w:ascii="Arial" w:hAnsi="Arial" w:cs="Arial"/>
          <w:b/>
          <w:sz w:val="20"/>
          <w:szCs w:val="20"/>
        </w:rPr>
        <w:t>Explanation for the status of delisted share</w:t>
      </w:r>
    </w:p>
    <w:p w:rsidR="00E87996" w:rsidRDefault="00E36A48" w:rsidP="001D2B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6B0D">
        <w:rPr>
          <w:rFonts w:ascii="Arial" w:hAnsi="Arial" w:cs="Arial"/>
          <w:sz w:val="20"/>
          <w:szCs w:val="20"/>
        </w:rPr>
        <w:t>20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1D2B6E" w:rsidRPr="001D2B6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1D2B6E" w:rsidRPr="001D2B6E">
        <w:rPr>
          <w:rFonts w:ascii="Arial" w:hAnsi="Arial" w:cs="Arial"/>
          <w:sz w:val="20"/>
          <w:szCs w:val="20"/>
        </w:rPr>
        <w:t>Vegetexco</w:t>
      </w:r>
      <w:proofErr w:type="spellEnd"/>
      <w:r w:rsidR="001D2B6E" w:rsidRPr="001D2B6E">
        <w:rPr>
          <w:rFonts w:ascii="Arial" w:hAnsi="Arial" w:cs="Arial"/>
          <w:sz w:val="20"/>
          <w:szCs w:val="20"/>
        </w:rPr>
        <w:t xml:space="preserve"> Port </w:t>
      </w:r>
      <w:r w:rsidR="001D2B6E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1D2B6E">
        <w:rPr>
          <w:rFonts w:ascii="Arial" w:hAnsi="Arial" w:cs="Arial"/>
          <w:sz w:val="20"/>
          <w:szCs w:val="20"/>
        </w:rPr>
        <w:t xml:space="preserve"> </w:t>
      </w:r>
      <w:r w:rsidR="001D2B6E" w:rsidRPr="001D2B6E">
        <w:rPr>
          <w:rFonts w:ascii="Arial" w:hAnsi="Arial" w:cs="Arial"/>
          <w:sz w:val="20"/>
          <w:szCs w:val="20"/>
        </w:rPr>
        <w:t>status of delisted share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p w:rsidR="001D2B6E" w:rsidRDefault="001D2B6E" w:rsidP="001D2B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B6E">
        <w:rPr>
          <w:rFonts w:ascii="Arial" w:hAnsi="Arial" w:cs="Arial"/>
          <w:sz w:val="20"/>
          <w:szCs w:val="20"/>
        </w:rPr>
        <w:t xml:space="preserve">In compliance with the current law, from January to March 2020, the Company prepared the </w:t>
      </w:r>
      <w:r>
        <w:rPr>
          <w:rFonts w:ascii="Arial" w:hAnsi="Arial" w:cs="Arial"/>
          <w:sz w:val="20"/>
          <w:szCs w:val="20"/>
        </w:rPr>
        <w:t>financial statement of 2019.  The C</w:t>
      </w:r>
      <w:r w:rsidRPr="001D2B6E">
        <w:rPr>
          <w:rFonts w:ascii="Arial" w:hAnsi="Arial" w:cs="Arial"/>
          <w:sz w:val="20"/>
          <w:szCs w:val="20"/>
        </w:rPr>
        <w:t xml:space="preserve">ompany also selected an </w:t>
      </w:r>
      <w:r w:rsidR="00147278">
        <w:rPr>
          <w:rFonts w:ascii="Arial" w:hAnsi="Arial" w:cs="Arial"/>
          <w:sz w:val="20"/>
          <w:szCs w:val="20"/>
        </w:rPr>
        <w:t>a</w:t>
      </w:r>
      <w:r w:rsidRPr="001D2B6E">
        <w:rPr>
          <w:rFonts w:ascii="Arial" w:hAnsi="Arial" w:cs="Arial"/>
          <w:sz w:val="20"/>
          <w:szCs w:val="20"/>
        </w:rPr>
        <w:t>udit company t</w:t>
      </w:r>
      <w:r>
        <w:rPr>
          <w:rFonts w:ascii="Arial" w:hAnsi="Arial" w:cs="Arial"/>
          <w:sz w:val="20"/>
          <w:szCs w:val="20"/>
        </w:rPr>
        <w:t>o audit the financial statement of 2019</w:t>
      </w:r>
    </w:p>
    <w:p w:rsidR="001D2B6E" w:rsidRDefault="001D2B6E" w:rsidP="001D2B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B6E">
        <w:rPr>
          <w:rFonts w:ascii="Arial" w:hAnsi="Arial" w:cs="Arial"/>
          <w:sz w:val="20"/>
          <w:szCs w:val="20"/>
        </w:rPr>
        <w:t>In the period from February 2020 to n</w:t>
      </w:r>
      <w:r>
        <w:rPr>
          <w:rFonts w:ascii="Arial" w:hAnsi="Arial" w:cs="Arial"/>
          <w:sz w:val="20"/>
          <w:szCs w:val="20"/>
        </w:rPr>
        <w:t>ow, the Covid-</w:t>
      </w:r>
      <w:r w:rsidRPr="001D2B6E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epidemic</w:t>
      </w:r>
      <w:r w:rsidRPr="001D2B6E">
        <w:rPr>
          <w:rFonts w:ascii="Arial" w:hAnsi="Arial" w:cs="Arial"/>
          <w:sz w:val="20"/>
          <w:szCs w:val="20"/>
        </w:rPr>
        <w:t xml:space="preserve"> erupted around the world and </w:t>
      </w:r>
      <w:r>
        <w:rPr>
          <w:rFonts w:ascii="Arial" w:hAnsi="Arial" w:cs="Arial"/>
          <w:sz w:val="20"/>
          <w:szCs w:val="20"/>
        </w:rPr>
        <w:t xml:space="preserve">had complicated development in Vietnam. </w:t>
      </w:r>
      <w:r w:rsidRPr="001D2B6E">
        <w:rPr>
          <w:rFonts w:ascii="Arial" w:hAnsi="Arial" w:cs="Arial"/>
          <w:sz w:val="20"/>
          <w:szCs w:val="20"/>
        </w:rPr>
        <w:t>The Government of Vietnam has applied many</w:t>
      </w:r>
      <w:r>
        <w:rPr>
          <w:rFonts w:ascii="Arial" w:hAnsi="Arial" w:cs="Arial"/>
          <w:sz w:val="20"/>
          <w:szCs w:val="20"/>
        </w:rPr>
        <w:t xml:space="preserve"> measures to prevent spreading including the social isolation. The</w:t>
      </w:r>
      <w:r w:rsidRPr="001D2B6E">
        <w:rPr>
          <w:rFonts w:ascii="Arial" w:hAnsi="Arial" w:cs="Arial"/>
          <w:sz w:val="20"/>
          <w:szCs w:val="20"/>
        </w:rPr>
        <w:t xml:space="preserve"> non-essential businesses </w:t>
      </w:r>
      <w:r>
        <w:rPr>
          <w:rFonts w:ascii="Arial" w:hAnsi="Arial" w:cs="Arial"/>
          <w:sz w:val="20"/>
          <w:szCs w:val="20"/>
        </w:rPr>
        <w:t>like</w:t>
      </w:r>
      <w:r w:rsidRPr="001D2B6E">
        <w:rPr>
          <w:rFonts w:ascii="Arial" w:hAnsi="Arial" w:cs="Arial"/>
          <w:sz w:val="20"/>
          <w:szCs w:val="20"/>
        </w:rPr>
        <w:t xml:space="preserve"> the Company </w:t>
      </w:r>
      <w:r>
        <w:rPr>
          <w:rFonts w:ascii="Arial" w:hAnsi="Arial" w:cs="Arial"/>
          <w:sz w:val="20"/>
          <w:szCs w:val="20"/>
        </w:rPr>
        <w:t xml:space="preserve">were </w:t>
      </w:r>
      <w:r w:rsidRPr="001D2B6E">
        <w:rPr>
          <w:rFonts w:ascii="Arial" w:hAnsi="Arial" w:cs="Arial"/>
          <w:sz w:val="20"/>
          <w:szCs w:val="20"/>
        </w:rPr>
        <w:t xml:space="preserve">required to work </w:t>
      </w:r>
      <w:r>
        <w:rPr>
          <w:rFonts w:ascii="Arial" w:hAnsi="Arial" w:cs="Arial"/>
          <w:sz w:val="20"/>
          <w:szCs w:val="20"/>
        </w:rPr>
        <w:t>afar. T</w:t>
      </w:r>
      <w:r w:rsidRPr="001D2B6E">
        <w:rPr>
          <w:rFonts w:ascii="Arial" w:hAnsi="Arial" w:cs="Arial"/>
          <w:sz w:val="20"/>
          <w:szCs w:val="20"/>
        </w:rPr>
        <w:t>he Company only arrange</w:t>
      </w:r>
      <w:r>
        <w:rPr>
          <w:rFonts w:ascii="Arial" w:hAnsi="Arial" w:cs="Arial"/>
          <w:sz w:val="20"/>
          <w:szCs w:val="20"/>
        </w:rPr>
        <w:t>d 01 to 02 people in each division</w:t>
      </w:r>
      <w:r w:rsidRPr="001D2B6E">
        <w:rPr>
          <w:rFonts w:ascii="Arial" w:hAnsi="Arial" w:cs="Arial"/>
          <w:sz w:val="20"/>
          <w:szCs w:val="20"/>
        </w:rPr>
        <w:t xml:space="preserve">/ department to </w:t>
      </w:r>
      <w:r>
        <w:rPr>
          <w:rFonts w:ascii="Arial" w:hAnsi="Arial" w:cs="Arial"/>
          <w:sz w:val="20"/>
          <w:szCs w:val="20"/>
        </w:rPr>
        <w:t>work alternately at the office. The audit work is done only via</w:t>
      </w:r>
      <w:r w:rsidRPr="001D2B6E">
        <w:rPr>
          <w:rFonts w:ascii="Arial" w:hAnsi="Arial" w:cs="Arial"/>
          <w:sz w:val="20"/>
          <w:szCs w:val="20"/>
        </w:rPr>
        <w:t xml:space="preserve"> mail, phone, delivery of documents by official dispatch</w:t>
      </w:r>
    </w:p>
    <w:p w:rsidR="00052346" w:rsidRDefault="001D2B6E" w:rsidP="001D2B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B6E">
        <w:rPr>
          <w:rFonts w:ascii="Arial" w:hAnsi="Arial" w:cs="Arial"/>
          <w:sz w:val="20"/>
          <w:szCs w:val="20"/>
        </w:rPr>
        <w:t xml:space="preserve">- Thus, </w:t>
      </w:r>
      <w:r>
        <w:rPr>
          <w:rFonts w:ascii="Arial" w:hAnsi="Arial" w:cs="Arial"/>
          <w:sz w:val="20"/>
          <w:szCs w:val="20"/>
        </w:rPr>
        <w:t>over the past time</w:t>
      </w:r>
      <w:r w:rsidRPr="001D2B6E">
        <w:rPr>
          <w:rFonts w:ascii="Arial" w:hAnsi="Arial" w:cs="Arial"/>
          <w:sz w:val="20"/>
          <w:szCs w:val="20"/>
        </w:rPr>
        <w:t xml:space="preserve">, the Company has encountered a lot of difficulties in exchanging </w:t>
      </w:r>
      <w:r w:rsidR="00052346">
        <w:rPr>
          <w:rFonts w:ascii="Arial" w:hAnsi="Arial" w:cs="Arial"/>
          <w:sz w:val="20"/>
          <w:szCs w:val="20"/>
        </w:rPr>
        <w:t>work due to the impact of the Covid-</w:t>
      </w:r>
      <w:r w:rsidRPr="001D2B6E">
        <w:rPr>
          <w:rFonts w:ascii="Arial" w:hAnsi="Arial" w:cs="Arial"/>
          <w:sz w:val="20"/>
          <w:szCs w:val="20"/>
        </w:rPr>
        <w:t>19</w:t>
      </w:r>
      <w:r w:rsidR="00052346" w:rsidRPr="00052346">
        <w:rPr>
          <w:rFonts w:ascii="Arial" w:hAnsi="Arial" w:cs="Arial"/>
          <w:sz w:val="20"/>
          <w:szCs w:val="20"/>
        </w:rPr>
        <w:t xml:space="preserve"> </w:t>
      </w:r>
      <w:r w:rsidR="00052346" w:rsidRPr="001D2B6E">
        <w:rPr>
          <w:rFonts w:ascii="Arial" w:hAnsi="Arial" w:cs="Arial"/>
          <w:sz w:val="20"/>
          <w:szCs w:val="20"/>
        </w:rPr>
        <w:t>disease</w:t>
      </w:r>
      <w:r w:rsidRPr="001D2B6E">
        <w:rPr>
          <w:rFonts w:ascii="Arial" w:hAnsi="Arial" w:cs="Arial"/>
          <w:sz w:val="20"/>
          <w:szCs w:val="20"/>
        </w:rPr>
        <w:t xml:space="preserve">, which </w:t>
      </w:r>
      <w:r w:rsidR="00052346">
        <w:rPr>
          <w:rFonts w:ascii="Arial" w:hAnsi="Arial" w:cs="Arial"/>
          <w:sz w:val="20"/>
          <w:szCs w:val="20"/>
        </w:rPr>
        <w:t>caused</w:t>
      </w:r>
      <w:r w:rsidRPr="001D2B6E">
        <w:rPr>
          <w:rFonts w:ascii="Arial" w:hAnsi="Arial" w:cs="Arial"/>
          <w:sz w:val="20"/>
          <w:szCs w:val="20"/>
        </w:rPr>
        <w:t xml:space="preserve"> the Company </w:t>
      </w:r>
      <w:r w:rsidR="00052346">
        <w:rPr>
          <w:rFonts w:ascii="Arial" w:hAnsi="Arial" w:cs="Arial"/>
          <w:sz w:val="20"/>
          <w:szCs w:val="20"/>
        </w:rPr>
        <w:t>not to complete and announce the audited financial statement of 2019 on time</w:t>
      </w:r>
    </w:p>
    <w:p w:rsidR="00052346" w:rsidRDefault="001D2B6E" w:rsidP="001D2B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B6E">
        <w:rPr>
          <w:rFonts w:ascii="Arial" w:hAnsi="Arial" w:cs="Arial"/>
          <w:sz w:val="20"/>
          <w:szCs w:val="20"/>
        </w:rPr>
        <w:t xml:space="preserve">Accordingly, in this document, VGP pledges to make the </w:t>
      </w:r>
      <w:r w:rsidR="00052346">
        <w:rPr>
          <w:rFonts w:ascii="Arial" w:hAnsi="Arial" w:cs="Arial"/>
          <w:sz w:val="20"/>
          <w:szCs w:val="20"/>
        </w:rPr>
        <w:t>financial statement</w:t>
      </w:r>
      <w:r w:rsidRPr="001D2B6E">
        <w:rPr>
          <w:rFonts w:ascii="Arial" w:hAnsi="Arial" w:cs="Arial"/>
          <w:sz w:val="20"/>
          <w:szCs w:val="20"/>
        </w:rPr>
        <w:t xml:space="preserve"> and disclose the </w:t>
      </w:r>
      <w:r w:rsidR="00052346">
        <w:rPr>
          <w:rFonts w:ascii="Arial" w:hAnsi="Arial" w:cs="Arial"/>
          <w:sz w:val="20"/>
          <w:szCs w:val="20"/>
        </w:rPr>
        <w:t>audited financial statement of</w:t>
      </w:r>
      <w:r w:rsidRPr="001D2B6E">
        <w:rPr>
          <w:rFonts w:ascii="Arial" w:hAnsi="Arial" w:cs="Arial"/>
          <w:sz w:val="20"/>
          <w:szCs w:val="20"/>
        </w:rPr>
        <w:t xml:space="preserve"> 2019 </w:t>
      </w:r>
      <w:r w:rsidR="00052346" w:rsidRPr="001D2B6E">
        <w:rPr>
          <w:rFonts w:ascii="Arial" w:hAnsi="Arial" w:cs="Arial"/>
          <w:sz w:val="20"/>
          <w:szCs w:val="20"/>
        </w:rPr>
        <w:t>on May 15, 2020</w:t>
      </w:r>
      <w:r w:rsidR="00052346">
        <w:rPr>
          <w:rFonts w:ascii="Arial" w:hAnsi="Arial" w:cs="Arial"/>
          <w:sz w:val="20"/>
          <w:szCs w:val="20"/>
        </w:rPr>
        <w:t xml:space="preserve"> </w:t>
      </w:r>
      <w:r w:rsidRPr="001D2B6E">
        <w:rPr>
          <w:rFonts w:ascii="Arial" w:hAnsi="Arial" w:cs="Arial"/>
          <w:sz w:val="20"/>
          <w:szCs w:val="20"/>
        </w:rPr>
        <w:t>at the latest</w:t>
      </w:r>
    </w:p>
    <w:p w:rsidR="001D2B6E" w:rsidRPr="00E87996" w:rsidRDefault="001D2B6E" w:rsidP="001D2B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B6E">
        <w:rPr>
          <w:rFonts w:ascii="Arial" w:hAnsi="Arial" w:cs="Arial"/>
          <w:sz w:val="20"/>
          <w:szCs w:val="20"/>
        </w:rPr>
        <w:t>This is an objective reason, outside</w:t>
      </w:r>
      <w:r w:rsidR="00052346">
        <w:rPr>
          <w:rFonts w:ascii="Arial" w:hAnsi="Arial" w:cs="Arial"/>
          <w:sz w:val="20"/>
          <w:szCs w:val="20"/>
        </w:rPr>
        <w:t xml:space="preserve"> the plan on</w:t>
      </w:r>
      <w:r w:rsidRPr="001D2B6E">
        <w:rPr>
          <w:rFonts w:ascii="Arial" w:hAnsi="Arial" w:cs="Arial"/>
          <w:sz w:val="20"/>
          <w:szCs w:val="20"/>
        </w:rPr>
        <w:t xml:space="preserve"> </w:t>
      </w:r>
      <w:r w:rsidR="00052346">
        <w:rPr>
          <w:rFonts w:ascii="Arial" w:hAnsi="Arial" w:cs="Arial"/>
          <w:sz w:val="20"/>
          <w:szCs w:val="20"/>
        </w:rPr>
        <w:t>auditing</w:t>
      </w:r>
      <w:r w:rsidR="00052346" w:rsidRPr="001D2B6E">
        <w:rPr>
          <w:rFonts w:ascii="Arial" w:hAnsi="Arial" w:cs="Arial"/>
          <w:sz w:val="20"/>
          <w:szCs w:val="20"/>
        </w:rPr>
        <w:t xml:space="preserve"> </w:t>
      </w:r>
      <w:r w:rsidRPr="001D2B6E">
        <w:rPr>
          <w:rFonts w:ascii="Arial" w:hAnsi="Arial" w:cs="Arial"/>
          <w:sz w:val="20"/>
          <w:szCs w:val="20"/>
        </w:rPr>
        <w:t>the Company's annual financial statement</w:t>
      </w:r>
      <w:r w:rsidR="00052346">
        <w:rPr>
          <w:rFonts w:ascii="Arial" w:hAnsi="Arial" w:cs="Arial"/>
          <w:sz w:val="20"/>
          <w:szCs w:val="20"/>
        </w:rPr>
        <w:t>.</w:t>
      </w:r>
      <w:r w:rsidRPr="001D2B6E">
        <w:rPr>
          <w:rFonts w:ascii="Arial" w:hAnsi="Arial" w:cs="Arial"/>
          <w:sz w:val="20"/>
          <w:szCs w:val="20"/>
        </w:rPr>
        <w:t xml:space="preserve"> We hope that the Agency will consider and</w:t>
      </w:r>
      <w:bookmarkStart w:id="0" w:name="_GoBack"/>
      <w:bookmarkEnd w:id="0"/>
      <w:r w:rsidRPr="001D2B6E">
        <w:rPr>
          <w:rFonts w:ascii="Arial" w:hAnsi="Arial" w:cs="Arial"/>
          <w:sz w:val="20"/>
          <w:szCs w:val="20"/>
        </w:rPr>
        <w:t xml:space="preserve"> create conditions for the Company to continue to list shares on Hanoi Stock Exchange, thereby protecting the interests of the Company's </w:t>
      </w:r>
      <w:r w:rsidR="00052346">
        <w:rPr>
          <w:rFonts w:ascii="Arial" w:hAnsi="Arial" w:cs="Arial"/>
          <w:sz w:val="20"/>
          <w:szCs w:val="20"/>
        </w:rPr>
        <w:t>shareholders</w:t>
      </w:r>
    </w:p>
    <w:sectPr w:rsidR="001D2B6E" w:rsidRPr="00E8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52346"/>
    <w:rsid w:val="00073028"/>
    <w:rsid w:val="00090ACE"/>
    <w:rsid w:val="000A79D8"/>
    <w:rsid w:val="000B0FD0"/>
    <w:rsid w:val="000B33BC"/>
    <w:rsid w:val="000E15ED"/>
    <w:rsid w:val="000E5BBD"/>
    <w:rsid w:val="0010357F"/>
    <w:rsid w:val="0012502D"/>
    <w:rsid w:val="00125C9D"/>
    <w:rsid w:val="00147278"/>
    <w:rsid w:val="001654BA"/>
    <w:rsid w:val="001A017D"/>
    <w:rsid w:val="001B2DAC"/>
    <w:rsid w:val="001D2B6E"/>
    <w:rsid w:val="0020440B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E1D14"/>
    <w:rsid w:val="00303E63"/>
    <w:rsid w:val="00330005"/>
    <w:rsid w:val="00336B0D"/>
    <w:rsid w:val="00346788"/>
    <w:rsid w:val="00364F89"/>
    <w:rsid w:val="003812F4"/>
    <w:rsid w:val="003A771E"/>
    <w:rsid w:val="003B2570"/>
    <w:rsid w:val="00467BC0"/>
    <w:rsid w:val="004954D8"/>
    <w:rsid w:val="00496733"/>
    <w:rsid w:val="004A7E66"/>
    <w:rsid w:val="004B0E3B"/>
    <w:rsid w:val="004B5C61"/>
    <w:rsid w:val="004C7900"/>
    <w:rsid w:val="004E68F1"/>
    <w:rsid w:val="0058021C"/>
    <w:rsid w:val="00594B24"/>
    <w:rsid w:val="005B0276"/>
    <w:rsid w:val="005E7D00"/>
    <w:rsid w:val="006033FC"/>
    <w:rsid w:val="0060744D"/>
    <w:rsid w:val="006623D8"/>
    <w:rsid w:val="00667C5C"/>
    <w:rsid w:val="00675C63"/>
    <w:rsid w:val="00680BC9"/>
    <w:rsid w:val="00695103"/>
    <w:rsid w:val="006E13A2"/>
    <w:rsid w:val="006E3B6D"/>
    <w:rsid w:val="00701C87"/>
    <w:rsid w:val="00701F46"/>
    <w:rsid w:val="007028B7"/>
    <w:rsid w:val="0072584C"/>
    <w:rsid w:val="00740A0C"/>
    <w:rsid w:val="00745D9A"/>
    <w:rsid w:val="00761E26"/>
    <w:rsid w:val="007628AA"/>
    <w:rsid w:val="00795EA8"/>
    <w:rsid w:val="007D449B"/>
    <w:rsid w:val="007F7DB7"/>
    <w:rsid w:val="008006AC"/>
    <w:rsid w:val="008078B6"/>
    <w:rsid w:val="00831901"/>
    <w:rsid w:val="0084703C"/>
    <w:rsid w:val="0088081B"/>
    <w:rsid w:val="008854CF"/>
    <w:rsid w:val="00887B6C"/>
    <w:rsid w:val="00887C3A"/>
    <w:rsid w:val="008B17BB"/>
    <w:rsid w:val="008C2B4C"/>
    <w:rsid w:val="008D5C54"/>
    <w:rsid w:val="00981C95"/>
    <w:rsid w:val="009C1200"/>
    <w:rsid w:val="00A62855"/>
    <w:rsid w:val="00A80425"/>
    <w:rsid w:val="00A81EB3"/>
    <w:rsid w:val="00AA01BA"/>
    <w:rsid w:val="00AF67BE"/>
    <w:rsid w:val="00B22DA5"/>
    <w:rsid w:val="00B40E78"/>
    <w:rsid w:val="00B82455"/>
    <w:rsid w:val="00BA721C"/>
    <w:rsid w:val="00BC16A6"/>
    <w:rsid w:val="00BF30C1"/>
    <w:rsid w:val="00C04449"/>
    <w:rsid w:val="00C075A7"/>
    <w:rsid w:val="00C13F9F"/>
    <w:rsid w:val="00C324E9"/>
    <w:rsid w:val="00C53B1D"/>
    <w:rsid w:val="00C72FFB"/>
    <w:rsid w:val="00C761E0"/>
    <w:rsid w:val="00CA41E5"/>
    <w:rsid w:val="00CA6F06"/>
    <w:rsid w:val="00CC15D8"/>
    <w:rsid w:val="00CD493C"/>
    <w:rsid w:val="00D06CA1"/>
    <w:rsid w:val="00D61AB5"/>
    <w:rsid w:val="00D778AE"/>
    <w:rsid w:val="00E11EBD"/>
    <w:rsid w:val="00E154B3"/>
    <w:rsid w:val="00E36A48"/>
    <w:rsid w:val="00E46F08"/>
    <w:rsid w:val="00E87996"/>
    <w:rsid w:val="00EA098E"/>
    <w:rsid w:val="00EA6E4A"/>
    <w:rsid w:val="00ED31AF"/>
    <w:rsid w:val="00EF7457"/>
    <w:rsid w:val="00F02E19"/>
    <w:rsid w:val="00F163FC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4455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130</cp:revision>
  <dcterms:created xsi:type="dcterms:W3CDTF">2019-10-16T10:03:00Z</dcterms:created>
  <dcterms:modified xsi:type="dcterms:W3CDTF">2020-04-28T10:18:00Z</dcterms:modified>
</cp:coreProperties>
</file>